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AE5" w:rsidRPr="00D46AE5" w:rsidRDefault="003C017F" w:rsidP="00D46AE5">
      <w:pPr>
        <w:pStyle w:val="ConsPlusTitle"/>
        <w:tabs>
          <w:tab w:val="left" w:pos="300"/>
        </w:tabs>
        <w:jc w:val="right"/>
        <w:rPr>
          <w:b w:val="0"/>
          <w:sz w:val="24"/>
          <w:szCs w:val="24"/>
        </w:rPr>
      </w:pPr>
      <w:r w:rsidRPr="00D46AE5">
        <w:rPr>
          <w:b w:val="0"/>
          <w:sz w:val="24"/>
          <w:szCs w:val="24"/>
        </w:rPr>
        <w:t xml:space="preserve">                              </w:t>
      </w:r>
      <w:r w:rsidR="00D46AE5" w:rsidRPr="00D46AE5">
        <w:rPr>
          <w:b w:val="0"/>
          <w:sz w:val="24"/>
          <w:szCs w:val="24"/>
        </w:rPr>
        <w:t>Приложение №4</w:t>
      </w:r>
    </w:p>
    <w:p w:rsidR="003C017F" w:rsidRPr="00D46AE5" w:rsidRDefault="00D46AE5" w:rsidP="00D46AE5">
      <w:pPr>
        <w:pStyle w:val="ConsPlusTitle"/>
        <w:tabs>
          <w:tab w:val="left" w:pos="300"/>
        </w:tabs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к</w:t>
      </w:r>
      <w:r w:rsidRPr="00D46AE5">
        <w:rPr>
          <w:b w:val="0"/>
          <w:sz w:val="24"/>
          <w:szCs w:val="24"/>
        </w:rPr>
        <w:t xml:space="preserve"> постановлению от 29.06.2016 № 38-п</w:t>
      </w:r>
      <w:r w:rsidR="003C017F" w:rsidRPr="00D46AE5">
        <w:rPr>
          <w:b w:val="0"/>
          <w:sz w:val="24"/>
          <w:szCs w:val="24"/>
        </w:rPr>
        <w:t xml:space="preserve">                                                                       </w:t>
      </w:r>
    </w:p>
    <w:p w:rsidR="00D46AE5" w:rsidRPr="00D46AE5" w:rsidRDefault="00D46AE5" w:rsidP="00D46AE5">
      <w:pPr>
        <w:pStyle w:val="ConsPlusTitle"/>
        <w:tabs>
          <w:tab w:val="left" w:pos="300"/>
        </w:tabs>
        <w:jc w:val="right"/>
        <w:rPr>
          <w:b w:val="0"/>
          <w:bCs w:val="0"/>
        </w:rPr>
      </w:pPr>
      <w:r>
        <w:rPr>
          <w:b w:val="0"/>
          <w:sz w:val="24"/>
          <w:szCs w:val="24"/>
        </w:rPr>
        <w:t>(</w:t>
      </w:r>
      <w:r w:rsidRPr="00D46AE5">
        <w:rPr>
          <w:b w:val="0"/>
          <w:sz w:val="24"/>
          <w:szCs w:val="24"/>
        </w:rPr>
        <w:t xml:space="preserve"> в редакции постановлений от 14.08.2018 № 37-п, от 18.03.2020 № 13-п</w:t>
      </w:r>
      <w:r w:rsidR="003243F2">
        <w:rPr>
          <w:b w:val="0"/>
          <w:sz w:val="24"/>
          <w:szCs w:val="24"/>
        </w:rPr>
        <w:t xml:space="preserve">, от </w:t>
      </w:r>
      <w:r w:rsidR="00314199">
        <w:rPr>
          <w:b w:val="0"/>
          <w:sz w:val="24"/>
          <w:szCs w:val="24"/>
        </w:rPr>
        <w:t>29.12.2023</w:t>
      </w:r>
      <w:r w:rsidR="003243F2">
        <w:rPr>
          <w:b w:val="0"/>
          <w:sz w:val="24"/>
          <w:szCs w:val="24"/>
        </w:rPr>
        <w:t xml:space="preserve"> №</w:t>
      </w:r>
      <w:r w:rsidR="00314199">
        <w:rPr>
          <w:b w:val="0"/>
          <w:sz w:val="24"/>
          <w:szCs w:val="24"/>
        </w:rPr>
        <w:t>56</w:t>
      </w:r>
      <w:r w:rsidR="003243F2">
        <w:rPr>
          <w:b w:val="0"/>
          <w:sz w:val="24"/>
          <w:szCs w:val="24"/>
        </w:rPr>
        <w:t>-п</w:t>
      </w:r>
      <w:r w:rsidRPr="00D46AE5">
        <w:rPr>
          <w:b w:val="0"/>
          <w:sz w:val="24"/>
          <w:szCs w:val="24"/>
        </w:rPr>
        <w:t xml:space="preserve">) </w:t>
      </w:r>
    </w:p>
    <w:p w:rsidR="003C017F" w:rsidRPr="00D46AE5" w:rsidRDefault="003C017F" w:rsidP="00D46AE5">
      <w:pPr>
        <w:pStyle w:val="ConsPlusTitle"/>
        <w:jc w:val="right"/>
        <w:outlineLvl w:val="0"/>
        <w:rPr>
          <w:b w:val="0"/>
          <w:sz w:val="24"/>
          <w:szCs w:val="24"/>
        </w:rPr>
      </w:pPr>
    </w:p>
    <w:p w:rsidR="00AA5A2E" w:rsidRDefault="00AA5A2E" w:rsidP="00AA5A2E">
      <w:pPr>
        <w:pStyle w:val="ConsPlusTitle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>АДМИНИСТРАТИВНЫЙ РЕГЛАМЕНТ</w:t>
      </w:r>
      <w:r w:rsidR="00A35CCC">
        <w:rPr>
          <w:sz w:val="24"/>
          <w:szCs w:val="24"/>
        </w:rPr>
        <w:t xml:space="preserve">   </w:t>
      </w:r>
    </w:p>
    <w:p w:rsidR="00AA5A2E" w:rsidRDefault="00AA5A2E" w:rsidP="00AA5A2E">
      <w:pPr>
        <w:pStyle w:val="ConsPlusTitle"/>
        <w:jc w:val="center"/>
        <w:outlineLvl w:val="0"/>
        <w:rPr>
          <w:b w:val="0"/>
          <w:sz w:val="24"/>
          <w:szCs w:val="24"/>
        </w:rPr>
      </w:pPr>
      <w:r>
        <w:rPr>
          <w:sz w:val="24"/>
          <w:szCs w:val="24"/>
        </w:rPr>
        <w:t xml:space="preserve">предоставления муниципальной услуги </w:t>
      </w:r>
      <w:r w:rsidRPr="00F04EF4">
        <w:rPr>
          <w:sz w:val="24"/>
          <w:szCs w:val="24"/>
        </w:rPr>
        <w:t xml:space="preserve">«Выдача выписки из </w:t>
      </w:r>
      <w:proofErr w:type="spellStart"/>
      <w:r w:rsidRPr="00F04EF4">
        <w:rPr>
          <w:sz w:val="24"/>
          <w:szCs w:val="24"/>
        </w:rPr>
        <w:t>похозяйственной</w:t>
      </w:r>
      <w:proofErr w:type="spellEnd"/>
      <w:r w:rsidRPr="00F04EF4">
        <w:rPr>
          <w:sz w:val="24"/>
          <w:szCs w:val="24"/>
        </w:rPr>
        <w:t xml:space="preserve"> книги</w:t>
      </w:r>
      <w:r>
        <w:rPr>
          <w:b w:val="0"/>
          <w:sz w:val="24"/>
          <w:szCs w:val="24"/>
        </w:rPr>
        <w:t>»</w:t>
      </w:r>
    </w:p>
    <w:p w:rsidR="00F04EF4" w:rsidRDefault="00F04EF4" w:rsidP="00AA5A2E">
      <w:pPr>
        <w:pStyle w:val="ConsPlusTitle"/>
        <w:jc w:val="center"/>
        <w:outlineLvl w:val="0"/>
        <w:rPr>
          <w:b w:val="0"/>
          <w:bCs w:val="0"/>
          <w:sz w:val="24"/>
          <w:szCs w:val="24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jc w:val="center"/>
        <w:outlineLvl w:val="1"/>
        <w:rPr>
          <w:rFonts w:ascii="Arial" w:hAnsi="Arial" w:cs="Arial"/>
          <w:highlight w:val="yellow"/>
        </w:rPr>
      </w:pPr>
      <w:bookmarkStart w:id="0" w:name="Par33"/>
      <w:bookmarkEnd w:id="0"/>
      <w:r>
        <w:rPr>
          <w:rFonts w:ascii="Arial" w:hAnsi="Arial" w:cs="Arial"/>
        </w:rPr>
        <w:t>I. ОБЩИЕ ПОЛОЖЕНИЯ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Настоящий Административный регламент (далее - Регламент) определяет порядок и стандарт предоставления муниципальной услуги по предоставлению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(далее - муниципальная услуга).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 Заявителями на получение муниципальной услуги являются граждане, ведущие личное подсобное хозяйство (далее - заявители).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 имени заявителя вправе обратиться его представитель, действующий от имени и в интересах заявителя в силу закона, полномочия, основанного на доверенности, оформленной в порядке, установленном статьей 185 Гражданского кодекса Российской Федерации (далее также - заявитель).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3. </w:t>
      </w:r>
      <w:r>
        <w:rPr>
          <w:rFonts w:ascii="Arial" w:eastAsia="Calibri" w:hAnsi="Arial" w:cs="Arial"/>
        </w:rPr>
        <w:t>В настоящем Административном регламенте используются следующие термины и определения: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- </w:t>
      </w:r>
      <w:proofErr w:type="spellStart"/>
      <w:r>
        <w:rPr>
          <w:rFonts w:ascii="Arial" w:eastAsia="Calibri" w:hAnsi="Arial" w:cs="Arial"/>
        </w:rPr>
        <w:t>похозяйственная</w:t>
      </w:r>
      <w:proofErr w:type="spellEnd"/>
      <w:r>
        <w:rPr>
          <w:rFonts w:ascii="Arial" w:eastAsia="Calibri" w:hAnsi="Arial" w:cs="Arial"/>
        </w:rPr>
        <w:t xml:space="preserve"> книга - документ учета личных подсобных хозяйств, ведение которого осуществляется по форме, утвержденной Приказом Минсельхоза РФ от 11.10.2010 № 345 «Об утверждении формы и порядка ведения </w:t>
      </w:r>
      <w:proofErr w:type="spellStart"/>
      <w:r>
        <w:rPr>
          <w:rFonts w:ascii="Arial" w:eastAsia="Calibri" w:hAnsi="Arial" w:cs="Arial"/>
        </w:rPr>
        <w:t>похозяйственных</w:t>
      </w:r>
      <w:proofErr w:type="spellEnd"/>
      <w:r>
        <w:rPr>
          <w:rFonts w:ascii="Arial" w:eastAsia="Calibri" w:hAnsi="Arial" w:cs="Arial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личное подсобное хозяйство - форма непредпринимательской деятельности по производству и переработке сельскохозяйственной продукции.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4. Для получения информации по вопросу предоставления муниципальной услуги заявитель вправе обратиться устно или в письменной форме.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Заявителю предоставляется следующая информация: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сведения о местонахождении: - Красноярский край Боготольский район, с. Юрьевка, </w:t>
      </w:r>
      <w:proofErr w:type="spellStart"/>
      <w:r>
        <w:rPr>
          <w:rFonts w:ascii="Arial" w:hAnsi="Arial" w:cs="Arial"/>
        </w:rPr>
        <w:t>ул</w:t>
      </w:r>
      <w:proofErr w:type="gramStart"/>
      <w:r>
        <w:rPr>
          <w:rFonts w:ascii="Arial" w:hAnsi="Arial" w:cs="Arial"/>
        </w:rPr>
        <w:t>.Ц</w:t>
      </w:r>
      <w:proofErr w:type="gramEnd"/>
      <w:r>
        <w:rPr>
          <w:rFonts w:ascii="Arial" w:hAnsi="Arial" w:cs="Arial"/>
        </w:rPr>
        <w:t>ентральная</w:t>
      </w:r>
      <w:proofErr w:type="spellEnd"/>
      <w:r>
        <w:rPr>
          <w:rFonts w:ascii="Arial" w:hAnsi="Arial" w:cs="Arial"/>
        </w:rPr>
        <w:t xml:space="preserve"> 88, номер телефона - 38-3-30.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Приемные дни: Понедельник – пятница.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Режим работы: с 8-00 час до 16-00 час. Обед с 12-00 до 13 часов. Накануне нерабочих праздничных дней с 08.00 до 15.00 часов (перерыв 12.00 до 13.00).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перечень нормативных правовых актов, регулирующих предоставление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требования, предъявляемые к заявлению и документам, представляемым для получения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срок предоставления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основания для отказа в предоставлении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порядок обжалования решений и действий (бездействия) администрации сельсовета, а также должностных лиц, муниципальных служащих при предоставлении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информация о ходе предоставления муниципальной услуги.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bookmarkStart w:id="1" w:name="Par51"/>
      <w:bookmarkEnd w:id="1"/>
      <w:r>
        <w:rPr>
          <w:rFonts w:ascii="Arial" w:hAnsi="Arial" w:cs="Arial"/>
        </w:rPr>
        <w:t>II. СТАНДАРТ ПРЕДОСТАВЛЕНИЯ МУНИЦИПАЛЬНОЙ УСЛУГИ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Наименование муниципальной услуги: предоставление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/>
          <w:iCs/>
        </w:rPr>
      </w:pPr>
      <w:r>
        <w:rPr>
          <w:rFonts w:ascii="Arial" w:hAnsi="Arial" w:cs="Arial"/>
        </w:rPr>
        <w:lastRenderedPageBreak/>
        <w:t>2. Муниципальная услуга предоставляется Администрацией Юрьевского сельсовета.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3. Результатами предоставления муниципальной услуги являются: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1) выдача выписки</w:t>
      </w:r>
      <w:r>
        <w:rPr>
          <w:rFonts w:ascii="Arial" w:hAnsi="Arial" w:cs="Arial"/>
        </w:rPr>
        <w:t xml:space="preserve"> 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</w:t>
      </w:r>
      <w:r>
        <w:rPr>
          <w:rFonts w:ascii="Arial" w:eastAsia="Calibri" w:hAnsi="Arial" w:cs="Arial"/>
          <w:iCs/>
        </w:rPr>
        <w:t>;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>
        <w:rPr>
          <w:rFonts w:ascii="Arial" w:eastAsia="Calibri" w:hAnsi="Arial" w:cs="Arial"/>
          <w:iCs/>
        </w:rPr>
        <w:t>2) отказ в выдаче выписки</w:t>
      </w:r>
      <w:r>
        <w:rPr>
          <w:rFonts w:ascii="Arial" w:hAnsi="Arial" w:cs="Arial"/>
        </w:rPr>
        <w:t xml:space="preserve">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</w:t>
      </w:r>
      <w:r>
        <w:rPr>
          <w:rFonts w:ascii="Arial" w:eastAsia="Calibri" w:hAnsi="Arial" w:cs="Arial"/>
          <w:iCs/>
        </w:rPr>
        <w:t>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4. Срок предоставления муниципальной услуги составляет 10</w:t>
      </w:r>
      <w:r w:rsidR="006B6D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календарных дней</w:t>
      </w:r>
      <w:r w:rsidR="006B6D32">
        <w:rPr>
          <w:rFonts w:ascii="Arial" w:hAnsi="Arial" w:cs="Arial"/>
        </w:rPr>
        <w:t xml:space="preserve"> </w:t>
      </w:r>
      <w:r w:rsidR="006B6D32" w:rsidRPr="003243F2">
        <w:rPr>
          <w:rFonts w:ascii="Arial" w:hAnsi="Arial" w:cs="Arial"/>
        </w:rPr>
        <w:t xml:space="preserve">со дня </w:t>
      </w:r>
      <w:r w:rsidR="000152E5" w:rsidRPr="003243F2">
        <w:rPr>
          <w:rFonts w:ascii="Arial" w:hAnsi="Arial" w:cs="Arial"/>
        </w:rPr>
        <w:t xml:space="preserve">поступления заявления о выдаче выписки из </w:t>
      </w:r>
      <w:proofErr w:type="spellStart"/>
      <w:r w:rsidR="000152E5" w:rsidRPr="003243F2">
        <w:rPr>
          <w:rFonts w:ascii="Arial" w:hAnsi="Arial" w:cs="Arial"/>
        </w:rPr>
        <w:t>похозяйственной</w:t>
      </w:r>
      <w:proofErr w:type="spellEnd"/>
      <w:r w:rsidR="000152E5" w:rsidRPr="003243F2">
        <w:rPr>
          <w:rFonts w:ascii="Arial" w:hAnsi="Arial" w:cs="Arial"/>
        </w:rPr>
        <w:t xml:space="preserve"> книги и прилагаемых к нему документо</w:t>
      </w:r>
      <w:r w:rsidR="003243F2">
        <w:rPr>
          <w:rFonts w:ascii="Arial" w:hAnsi="Arial" w:cs="Arial"/>
        </w:rPr>
        <w:t xml:space="preserve">в </w:t>
      </w:r>
      <w:r w:rsidR="003243F2" w:rsidRPr="003243F2">
        <w:rPr>
          <w:rFonts w:ascii="Arial" w:hAnsi="Arial" w:cs="Arial"/>
        </w:rPr>
        <w:t>(</w:t>
      </w:r>
      <w:r w:rsidR="003243F2" w:rsidRPr="003243F2">
        <w:rPr>
          <w:rFonts w:ascii="Arial" w:hAnsi="Arial" w:cs="Arial"/>
          <w:i/>
        </w:rPr>
        <w:t xml:space="preserve">в ред. постановления от </w:t>
      </w:r>
      <w:r w:rsidR="00314199">
        <w:rPr>
          <w:rFonts w:ascii="Arial" w:hAnsi="Arial" w:cs="Arial"/>
          <w:i/>
        </w:rPr>
        <w:t>29.12.2023 №56-п</w:t>
      </w:r>
      <w:r w:rsidR="003243F2" w:rsidRPr="003243F2">
        <w:rPr>
          <w:rFonts w:ascii="Arial" w:hAnsi="Arial" w:cs="Arial"/>
        </w:rPr>
        <w:t>).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5. </w:t>
      </w:r>
      <w:bookmarkStart w:id="2" w:name="Par57"/>
      <w:bookmarkEnd w:id="2"/>
      <w:r>
        <w:rPr>
          <w:rFonts w:ascii="Arial" w:hAnsi="Arial" w:cs="Arial"/>
        </w:rPr>
        <w:t>Правовые основания для предоставления муниципальной услуги: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Гражданский кодекс Российской Федерации;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Федеральный закон от 27.07.2010 № 210-ФЗ «Об организации предоставления государственных и муниципальных услуг»;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Федеральный </w:t>
      </w:r>
      <w:hyperlink r:id="rId5" w:history="1">
        <w:r w:rsidRPr="00AA5A2E">
          <w:rPr>
            <w:rStyle w:val="a3"/>
            <w:rFonts w:ascii="Arial" w:hAnsi="Arial" w:cs="Arial"/>
            <w:lang w:val="ru-RU"/>
          </w:rPr>
          <w:t>закон</w:t>
        </w:r>
      </w:hyperlink>
      <w:r>
        <w:rPr>
          <w:rFonts w:ascii="Arial" w:hAnsi="Arial" w:cs="Arial"/>
        </w:rPr>
        <w:t xml:space="preserve"> от 07.07.2003 № 112-ФЗ «О личном подсобном хозяйстве»;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Приказ Министерства сельского хозяйства Российской Федерации от 11.10.2010 № 345 «Об утверждении формы и порядка ведения </w:t>
      </w:r>
      <w:proofErr w:type="spellStart"/>
      <w:r>
        <w:rPr>
          <w:rFonts w:ascii="Arial" w:hAnsi="Arial" w:cs="Arial"/>
        </w:rPr>
        <w:t>похозяйственных</w:t>
      </w:r>
      <w:proofErr w:type="spellEnd"/>
      <w:r>
        <w:rPr>
          <w:rFonts w:ascii="Arial" w:hAnsi="Arial" w:cs="Arial"/>
        </w:rPr>
        <w:t xml:space="preserve"> книг органами местного самоуправления поселений и органами местного самоуправления городских округов»;</w:t>
      </w:r>
    </w:p>
    <w:p w:rsidR="00AA5A2E" w:rsidRPr="000152E5" w:rsidRDefault="00AF6243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</w:rPr>
      </w:pPr>
      <w:proofErr w:type="gramStart"/>
      <w:r w:rsidRPr="003243F2">
        <w:rPr>
          <w:rFonts w:ascii="Arial" w:hAnsi="Arial" w:cs="Arial"/>
        </w:rPr>
        <w:t>и</w:t>
      </w:r>
      <w:r w:rsidR="000152E5" w:rsidRPr="003243F2">
        <w:rPr>
          <w:rFonts w:ascii="Arial" w:hAnsi="Arial" w:cs="Arial"/>
        </w:rPr>
        <w:t>сключен</w:t>
      </w:r>
      <w:proofErr w:type="gramEnd"/>
      <w:r w:rsidRPr="003243F2">
        <w:rPr>
          <w:rFonts w:ascii="Arial" w:hAnsi="Arial" w:cs="Arial"/>
        </w:rPr>
        <w:t xml:space="preserve"> (</w:t>
      </w:r>
      <w:r w:rsidR="003243F2" w:rsidRPr="003243F2">
        <w:rPr>
          <w:rFonts w:ascii="Arial" w:hAnsi="Arial" w:cs="Arial"/>
          <w:i/>
        </w:rPr>
        <w:t xml:space="preserve">в ред. постановления от </w:t>
      </w:r>
      <w:r w:rsidR="00314199">
        <w:rPr>
          <w:rFonts w:ascii="Arial" w:hAnsi="Arial" w:cs="Arial"/>
          <w:i/>
        </w:rPr>
        <w:t>29.12.2023 №56-п</w:t>
      </w:r>
      <w:r>
        <w:rPr>
          <w:rFonts w:ascii="Arial" w:hAnsi="Arial" w:cs="Arial"/>
          <w:color w:val="FF0000"/>
        </w:rPr>
        <w:t>)</w:t>
      </w:r>
    </w:p>
    <w:p w:rsidR="00C24B7F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bookmarkStart w:id="3" w:name="Par64"/>
      <w:bookmarkEnd w:id="3"/>
      <w:r>
        <w:rPr>
          <w:rFonts w:ascii="Arial" w:hAnsi="Arial" w:cs="Arial"/>
        </w:rPr>
        <w:t>Постановление администрации Юрьевского сельсовета от 17.11.2015 №59 «О порядке формирования и ведения Реестра муниципальных услуг Администрации Юрьевского сельсовета»</w:t>
      </w:r>
      <w:r w:rsidR="00C24B7F">
        <w:rPr>
          <w:rFonts w:ascii="Arial" w:hAnsi="Arial" w:cs="Arial"/>
        </w:rPr>
        <w:t>;</w:t>
      </w:r>
    </w:p>
    <w:p w:rsidR="00AA5A2E" w:rsidRPr="003243F2" w:rsidRDefault="00C24B7F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243F2">
        <w:rPr>
          <w:rFonts w:ascii="Arial" w:hAnsi="Arial" w:cs="Arial"/>
        </w:rPr>
        <w:t xml:space="preserve">Приказ </w:t>
      </w:r>
      <w:proofErr w:type="spellStart"/>
      <w:r w:rsidRPr="003243F2">
        <w:rPr>
          <w:rFonts w:ascii="Arial" w:hAnsi="Arial" w:cs="Arial"/>
        </w:rPr>
        <w:t>Росреестра</w:t>
      </w:r>
      <w:proofErr w:type="spellEnd"/>
      <w:r w:rsidRPr="003243F2">
        <w:rPr>
          <w:rFonts w:ascii="Arial" w:hAnsi="Arial" w:cs="Arial"/>
        </w:rPr>
        <w:t xml:space="preserve"> от 25.08.2021 </w:t>
      </w:r>
      <w:r w:rsidR="00AF6243" w:rsidRPr="003243F2">
        <w:rPr>
          <w:rFonts w:ascii="Arial" w:hAnsi="Arial" w:cs="Arial"/>
        </w:rPr>
        <w:t>№</w:t>
      </w:r>
      <w:r w:rsidRPr="003243F2">
        <w:rPr>
          <w:rFonts w:ascii="Arial" w:hAnsi="Arial" w:cs="Arial"/>
        </w:rPr>
        <w:t xml:space="preserve"> </w:t>
      </w:r>
      <w:proofErr w:type="gramStart"/>
      <w:r w:rsidRPr="003243F2">
        <w:rPr>
          <w:rFonts w:ascii="Arial" w:hAnsi="Arial" w:cs="Arial"/>
        </w:rPr>
        <w:t>П</w:t>
      </w:r>
      <w:proofErr w:type="gramEnd"/>
      <w:r w:rsidRPr="003243F2">
        <w:rPr>
          <w:rFonts w:ascii="Arial" w:hAnsi="Arial" w:cs="Arial"/>
        </w:rPr>
        <w:t xml:space="preserve">/0368 </w:t>
      </w:r>
      <w:r w:rsidR="00AF6243" w:rsidRPr="003243F2">
        <w:rPr>
          <w:rFonts w:ascii="Arial" w:hAnsi="Arial" w:cs="Arial"/>
        </w:rPr>
        <w:t>«</w:t>
      </w:r>
      <w:r w:rsidRPr="003243F2">
        <w:rPr>
          <w:rFonts w:ascii="Arial" w:hAnsi="Arial" w:cs="Arial"/>
        </w:rPr>
        <w:t xml:space="preserve">Об установлении формы выписки из </w:t>
      </w:r>
      <w:proofErr w:type="spellStart"/>
      <w:r w:rsidRPr="003243F2">
        <w:rPr>
          <w:rFonts w:ascii="Arial" w:hAnsi="Arial" w:cs="Arial"/>
        </w:rPr>
        <w:t>похозяйственной</w:t>
      </w:r>
      <w:proofErr w:type="spellEnd"/>
      <w:r w:rsidRPr="003243F2">
        <w:rPr>
          <w:rFonts w:ascii="Arial" w:hAnsi="Arial" w:cs="Arial"/>
        </w:rPr>
        <w:t xml:space="preserve"> книги о наличии у гражданина права на земельный участок</w:t>
      </w:r>
      <w:r w:rsidR="00AF6243" w:rsidRPr="003243F2">
        <w:rPr>
          <w:rFonts w:ascii="Arial" w:hAnsi="Arial" w:cs="Arial"/>
        </w:rPr>
        <w:t>»</w:t>
      </w:r>
      <w:r w:rsidR="003243F2" w:rsidRPr="003243F2">
        <w:rPr>
          <w:rFonts w:ascii="Arial" w:hAnsi="Arial" w:cs="Arial"/>
          <w:i/>
        </w:rPr>
        <w:t xml:space="preserve"> (в ред. постановления от </w:t>
      </w:r>
      <w:r w:rsidR="00314199">
        <w:rPr>
          <w:rFonts w:ascii="Arial" w:hAnsi="Arial" w:cs="Arial"/>
          <w:i/>
        </w:rPr>
        <w:t>29.12.2023 №56-п</w:t>
      </w:r>
      <w:r w:rsidR="003243F2" w:rsidRPr="003243F2">
        <w:rPr>
          <w:rFonts w:ascii="Arial" w:hAnsi="Arial" w:cs="Arial"/>
          <w:i/>
        </w:rPr>
        <w:t>)</w:t>
      </w:r>
      <w:r w:rsidR="00AA5A2E" w:rsidRPr="003243F2">
        <w:rPr>
          <w:rFonts w:ascii="Arial" w:hAnsi="Arial" w:cs="Arial"/>
        </w:rPr>
        <w:t>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 Для получения муниципальной услуги заявители представляют в следующие документы: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заявление по форме согласно приложению 1 к настоящему Регламенту;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копию документа, удостоверяющего личность заявителя;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копию документа, удостоверяющую личность представителя, и копию документа, подтверждающего его полномочия (при обращении с заяв</w:t>
      </w:r>
      <w:r w:rsidR="00C24B7F">
        <w:rPr>
          <w:rFonts w:ascii="Arial" w:hAnsi="Arial" w:cs="Arial"/>
        </w:rPr>
        <w:t>лением представителя заявителя);</w:t>
      </w:r>
    </w:p>
    <w:p w:rsidR="00C24B7F" w:rsidRPr="003243F2" w:rsidRDefault="00C24B7F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243F2">
        <w:rPr>
          <w:rFonts w:ascii="Arial" w:hAnsi="Arial" w:cs="Arial"/>
        </w:rPr>
        <w:t>правоустанавливающие документы на земельный участок, на котором в</w:t>
      </w:r>
      <w:r w:rsidR="005254B0" w:rsidRPr="003243F2">
        <w:rPr>
          <w:rFonts w:ascii="Arial" w:hAnsi="Arial" w:cs="Arial"/>
        </w:rPr>
        <w:t>е</w:t>
      </w:r>
      <w:r w:rsidRPr="003243F2">
        <w:rPr>
          <w:rFonts w:ascii="Arial" w:hAnsi="Arial" w:cs="Arial"/>
        </w:rPr>
        <w:t>дется личное подсобное хозяйство (если право на земельный участок не зарегистрировано в ЕГРН)</w:t>
      </w:r>
      <w:r w:rsidR="003243F2" w:rsidRPr="003243F2">
        <w:rPr>
          <w:rFonts w:ascii="Arial" w:hAnsi="Arial" w:cs="Arial"/>
        </w:rPr>
        <w:t xml:space="preserve"> (</w:t>
      </w:r>
      <w:r w:rsidR="003243F2" w:rsidRPr="003243F2">
        <w:rPr>
          <w:rFonts w:ascii="Arial" w:hAnsi="Arial" w:cs="Arial"/>
          <w:i/>
        </w:rPr>
        <w:t xml:space="preserve">в ред. постановления от </w:t>
      </w:r>
      <w:r w:rsidR="00314199">
        <w:rPr>
          <w:rFonts w:ascii="Arial" w:hAnsi="Arial" w:cs="Arial"/>
          <w:i/>
        </w:rPr>
        <w:t>29.12.2023 №56-п</w:t>
      </w:r>
      <w:r w:rsidR="003243F2" w:rsidRPr="003243F2">
        <w:rPr>
          <w:rFonts w:ascii="Arial" w:hAnsi="Arial" w:cs="Arial"/>
          <w:i/>
        </w:rPr>
        <w:t>)</w:t>
      </w:r>
      <w:r w:rsidRPr="003243F2">
        <w:rPr>
          <w:rFonts w:ascii="Arial" w:hAnsi="Arial" w:cs="Arial"/>
        </w:rPr>
        <w:t>;</w:t>
      </w:r>
    </w:p>
    <w:p w:rsidR="00C24B7F" w:rsidRPr="003243F2" w:rsidRDefault="00C24B7F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243F2">
        <w:rPr>
          <w:rFonts w:ascii="Arial" w:hAnsi="Arial" w:cs="Arial"/>
        </w:rPr>
        <w:t>сведения органов ЗАГС о регистрации смерти владельца земельного участка и свидетельство о праве на наследство на земельный участок или здание, расположенное на этом участке, в случае оформления прав на земельный участок в порядке</w:t>
      </w:r>
      <w:r w:rsidR="005254B0" w:rsidRPr="003243F2">
        <w:rPr>
          <w:rFonts w:ascii="Arial" w:hAnsi="Arial" w:cs="Arial"/>
        </w:rPr>
        <w:t xml:space="preserve"> наследования</w:t>
      </w:r>
      <w:r w:rsidR="003243F2" w:rsidRPr="003243F2">
        <w:rPr>
          <w:rFonts w:ascii="Arial" w:hAnsi="Arial" w:cs="Arial"/>
        </w:rPr>
        <w:t xml:space="preserve"> (</w:t>
      </w:r>
      <w:r w:rsidR="003243F2" w:rsidRPr="003243F2">
        <w:rPr>
          <w:rFonts w:ascii="Arial" w:hAnsi="Arial" w:cs="Arial"/>
          <w:i/>
        </w:rPr>
        <w:t xml:space="preserve">в ред. постановления от </w:t>
      </w:r>
      <w:r w:rsidR="00314199">
        <w:rPr>
          <w:rFonts w:ascii="Arial" w:hAnsi="Arial" w:cs="Arial"/>
          <w:i/>
        </w:rPr>
        <w:t>29.12.2023 №56-п</w:t>
      </w:r>
      <w:r w:rsidR="003243F2" w:rsidRPr="003243F2">
        <w:rPr>
          <w:rFonts w:ascii="Arial" w:hAnsi="Arial" w:cs="Arial"/>
          <w:i/>
        </w:rPr>
        <w:t>)</w:t>
      </w:r>
      <w:r w:rsidR="005254B0" w:rsidRPr="003243F2">
        <w:rPr>
          <w:rFonts w:ascii="Arial" w:hAnsi="Arial" w:cs="Arial"/>
        </w:rPr>
        <w:t>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7. Основанием для отказа в приеме документов является непредставление документов, предусмотренных пунктом 6 настоящего раздела.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8. Перечень оснований для отказа в предоставлении муниципальной услуги: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обращение ненадлежащим лицом о предоставлении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отсутствие в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книге запрашиваемых сведений.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9. Муниципальная услуга предоставляется бесплатно.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10.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- 5 минут.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11. Срок регистрации заявления о предоставлении муниципальной услуги - 1 рабочий ден</w:t>
      </w:r>
      <w:proofErr w:type="gramStart"/>
      <w:r>
        <w:rPr>
          <w:rFonts w:ascii="Arial" w:hAnsi="Arial" w:cs="Arial"/>
        </w:rPr>
        <w:t>ь(</w:t>
      </w:r>
      <w:proofErr w:type="gramEnd"/>
      <w:r>
        <w:rPr>
          <w:rFonts w:ascii="Arial" w:hAnsi="Arial" w:cs="Arial"/>
        </w:rPr>
        <w:t xml:space="preserve"> письменный запрос).</w:t>
      </w:r>
    </w:p>
    <w:p w:rsidR="00AA5A2E" w:rsidRDefault="00AA5A2E" w:rsidP="00AA5A2E">
      <w:pPr>
        <w:pStyle w:val="a5"/>
        <w:ind w:right="40" w:firstLine="56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12. Требования к помещениям предоставления муниципальной услуги, залу ожидания, местам для заполнения заявления о предоставлении муниципальной услуги: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заявителей осуществляется в специально оборудованных помещениях;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помещения предоставления муниципальной услуги оборудуются информационной табличкой (вывеской), содержащей информацию о номере кабинета; фамилии, имени, отчества и должности специалиста, осуществляющего прием; графике работы, в </w:t>
      </w:r>
      <w:proofErr w:type="spellStart"/>
      <w:r>
        <w:rPr>
          <w:rFonts w:ascii="Arial" w:hAnsi="Arial" w:cs="Arial"/>
        </w:rPr>
        <w:t>т.ч</w:t>
      </w:r>
      <w:proofErr w:type="spellEnd"/>
      <w:r>
        <w:rPr>
          <w:rFonts w:ascii="Arial" w:hAnsi="Arial" w:cs="Arial"/>
        </w:rPr>
        <w:t>. времени перерыва на обед;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помещения, выделенные для предоставления муниципальной услуги, должны соответствовать санитарно-эпидемиологическим правилам;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помещения должны содержать места для информирования, ожидания и приема граждан.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помещениях для ожидания заявителям отводятся места, оборудованные стульями (кресельными секциями);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места информирования, предназначенные для ознакомления заявителей с информационными материалами, оборудуются информационными стендами</w:t>
      </w:r>
      <w:r>
        <w:rPr>
          <w:rFonts w:ascii="Arial" w:hAnsi="Arial" w:cs="Arial"/>
          <w:iCs/>
        </w:rPr>
        <w:t xml:space="preserve"> с образцами заполнения документов и перечнем документов, необходимых для предоставления муниципальной услуги</w:t>
      </w:r>
      <w:r>
        <w:rPr>
          <w:rFonts w:ascii="Arial" w:hAnsi="Arial" w:cs="Arial"/>
        </w:rPr>
        <w:t xml:space="preserve">, стульями и столами для оформления документов. </w:t>
      </w:r>
    </w:p>
    <w:p w:rsidR="00AA5A2E" w:rsidRPr="008F426A" w:rsidRDefault="00AA5A2E" w:rsidP="00AA5A2E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</w:t>
      </w:r>
      <w:r w:rsidRPr="008F426A">
        <w:rPr>
          <w:rFonts w:ascii="Arial" w:hAnsi="Arial" w:cs="Arial"/>
        </w:rPr>
        <w:t>Входы в помещения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При ином размещении помещений по высоте должна быть обеспечена возможность получения муниципальной услуги маломобильными группами населения.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Места для ожидания и заполнения заявлений должны быть доступны для инвалидов.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(включая инвалидов, использующих кресла-коляски и собак-проводников):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- возможность самостоятельного передвижения по территории, на которой расположено помещение для оказания муниципальной услуги</w:t>
      </w:r>
      <w:proofErr w:type="gramStart"/>
      <w:r w:rsidRPr="008F426A">
        <w:rPr>
          <w:rFonts w:ascii="Arial" w:hAnsi="Arial" w:cs="Arial"/>
        </w:rPr>
        <w:t xml:space="preserve"> ,</w:t>
      </w:r>
      <w:proofErr w:type="gramEnd"/>
      <w:r w:rsidRPr="008F426A">
        <w:rPr>
          <w:rFonts w:ascii="Arial" w:hAnsi="Arial" w:cs="Arial"/>
        </w:rPr>
        <w:t xml:space="preserve"> входа в места предоставления муниципальной услуги и выхода из них, посадки в транспортное средство и высадки из него, в том числе с использованием кресла-коляски;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- сопровождение инвалидов, имеющих стойкие расстройства функции зрения и самостоятельного передвижения, и оказание им помощи в месте предоставления муниципальной услуги;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8F426A">
        <w:rPr>
          <w:rFonts w:ascii="Arial" w:hAnsi="Arial" w:cs="Arial"/>
        </w:rPr>
        <w:t>- размещение оборудования и носителей информации,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жизнедеятельности;</w:t>
      </w:r>
    </w:p>
    <w:p w:rsidR="00AA5A2E" w:rsidRPr="008F426A" w:rsidRDefault="00AA5A2E" w:rsidP="00AA5A2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8F426A">
        <w:rPr>
          <w:rFonts w:ascii="Arial" w:hAnsi="Arial" w:cs="Arial"/>
        </w:rPr>
        <w:t>- допуск к месту предоставления муниципальной услуги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AA5A2E" w:rsidRPr="008F426A" w:rsidRDefault="00AA5A2E" w:rsidP="00AA5A2E">
      <w:pPr>
        <w:autoSpaceDE w:val="0"/>
        <w:autoSpaceDN w:val="0"/>
        <w:adjustRightInd w:val="0"/>
        <w:ind w:firstLine="540"/>
        <w:jc w:val="both"/>
        <w:outlineLvl w:val="1"/>
        <w:rPr>
          <w:rFonts w:ascii="Arial" w:eastAsia="Calibri" w:hAnsi="Arial" w:cs="Arial"/>
          <w:lang w:eastAsia="en-US"/>
        </w:rPr>
      </w:pPr>
      <w:r w:rsidRPr="008F426A">
        <w:rPr>
          <w:rFonts w:ascii="Arial" w:eastAsia="Calibri" w:hAnsi="Arial" w:cs="Arial"/>
          <w:lang w:eastAsia="en-US"/>
        </w:rPr>
        <w:t>- оказание специалистами помощи инвалидам в преодолении барьеров, мешающих получению ими муниципальной услуги наравне с другими» лицами.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13. Показателями доступности и качества муниципальной услуги являются: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соблюдение требований к помещениям предоставления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предоставление услуги в сроки, определенные настоящим Регламентом;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отсутствие жалоб со стороны заявителей на нарушение требований настоящего Регламента.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bookmarkStart w:id="4" w:name="Par85"/>
      <w:bookmarkEnd w:id="4"/>
      <w:r>
        <w:rPr>
          <w:rFonts w:ascii="Arial" w:hAnsi="Arial" w:cs="Arial"/>
        </w:rPr>
        <w:t>III. СОСТАВ, ПОСЛЕДОВАТЕЛЬНОСТЬ И СРОКИ ВЫПОЛНЕНИЯ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АДМИНИСТРАТИВНЫХ ПРОЦЕДУР, ТРЕБОВАНИЯ К ПОРЯДКУ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ИХ ВЫПОЛНЕНИЯ, В ТОМ ЧИСЛЕ ОСОБЕННОСТИ ВЫПОЛНЕНИЯ</w:t>
      </w:r>
    </w:p>
    <w:p w:rsidR="00AA5A2E" w:rsidRDefault="00AA5A2E" w:rsidP="00AA5A2E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</w:rPr>
      </w:pPr>
      <w:r>
        <w:rPr>
          <w:rFonts w:ascii="Arial" w:hAnsi="Arial" w:cs="Arial"/>
        </w:rPr>
        <w:t>АДМИНИСТРАТИВНЫХ ПРОЦЕДУР В ЭЛЕКТРОННОЙ ФОРМЕ</w:t>
      </w:r>
    </w:p>
    <w:p w:rsidR="003243F2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 Предоставление муниципальной услуги включает в себя следующие административные процедуры: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прием и регистрация заявления с приложенными документами;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рассмотрение заявления и прилагаемых документов;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выдача результата предоставления муниципальной услуги.</w:t>
      </w:r>
    </w:p>
    <w:p w:rsidR="00AA5A2E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исключен</w:t>
      </w:r>
      <w:proofErr w:type="gramEnd"/>
      <w:r>
        <w:rPr>
          <w:rFonts w:ascii="Arial" w:hAnsi="Arial" w:cs="Arial"/>
        </w:rPr>
        <w:t xml:space="preserve"> (</w:t>
      </w:r>
      <w:r w:rsidRPr="003243F2">
        <w:rPr>
          <w:rFonts w:ascii="Arial" w:hAnsi="Arial" w:cs="Arial"/>
          <w:i/>
        </w:rPr>
        <w:t>в ред</w:t>
      </w:r>
      <w:r>
        <w:rPr>
          <w:rFonts w:ascii="Arial" w:hAnsi="Arial" w:cs="Arial"/>
          <w:i/>
        </w:rPr>
        <w:t xml:space="preserve">. постановления от </w:t>
      </w:r>
      <w:r w:rsidR="00314199">
        <w:rPr>
          <w:rFonts w:ascii="Arial" w:hAnsi="Arial" w:cs="Arial"/>
          <w:i/>
        </w:rPr>
        <w:t>29.12.2023 №56-п</w:t>
      </w:r>
      <w:r>
        <w:rPr>
          <w:rFonts w:ascii="Arial" w:hAnsi="Arial" w:cs="Arial"/>
          <w:i/>
        </w:rPr>
        <w:t>)</w:t>
      </w:r>
      <w:r w:rsidR="00AA5A2E">
        <w:rPr>
          <w:rFonts w:ascii="Arial" w:hAnsi="Arial" w:cs="Arial"/>
        </w:rPr>
        <w:t>.</w:t>
      </w:r>
    </w:p>
    <w:p w:rsidR="00AA5A2E" w:rsidRDefault="00AA5A2E" w:rsidP="00AA5A2E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2. </w:t>
      </w:r>
      <w:r>
        <w:rPr>
          <w:rFonts w:ascii="Arial" w:eastAsia="Calibri" w:hAnsi="Arial" w:cs="Arial"/>
        </w:rPr>
        <w:t>Описание административных процедур: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2.1. Прием и регистрация заявления с приложенными документами: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 основанием для начала административной процедуры является поступление в администрацию Юрьевского сельсовета заявления с приложенными документами;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 специалист администрации Юрьевского сельсовета, уполномоченный на регистрацию обращений граждан: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устанавливает личность заявителя;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проверяет документ, удостоверяющий личность или проверяет полномочия представителя заявителя;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проверяет правильность заполнения заявления и прилагаемые документы на соответствие требованиям, установленным настоящим Регламентом;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 случае отсутствия оснований для отказа в приеме документов, предусмотренные настоящим Регламентом, регистрирует и выдает заявителю копию заявления с входящим номером и текущей датой;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 результатом административной процедуры является регистрация поступившего заявления с приложенными документами и выдачей заявителю копии заявления с входящим номером и текущей датой или сообщения об отказе в приеме документов с указанием причин;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4)  ответственным за выполнение данной административной процедуры является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специалист администрации Юрьевского сельсовета, уполномоченный на регистрацию обращений граждан;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5) срок выполнения административной процедуры составляет 10 минут.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2.2. Рассмотрение заявления и прилагаемых документов: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 основанием для начала административной процедуры является поступление зарегистрированного заявления уполномоченному лицу администрации сельсовета. Уполномоченное лицо администрации сельсовета поручает специалисту администрации сельсовета, ответственному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за рассмотрение заявления и прилагаемых документов;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при отсутствии оснований для отказа в предоставлении муниципальной услуги, предусмотренных настоящим Регламентом, специалист администрации сельсовета, ответственный за рассмотрение заявления и прилагаемых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 xml:space="preserve">документов осуществляет подготовку проекта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книги. При наличии оснований для отказа в предоставлении муниципальной услуги, предусмотренных настоящим Регламентом, специалист администрации </w:t>
      </w:r>
      <w:r>
        <w:rPr>
          <w:rFonts w:ascii="Arial" w:hAnsi="Arial" w:cs="Arial"/>
        </w:rPr>
        <w:lastRenderedPageBreak/>
        <w:t xml:space="preserve">сельсовета, ответственный за рассмотрение заявления и прилагаемых документов осуществляет подготовку проекта письма заявителю об отказе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книги. Отказ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должен содержать основания, по которым запрашиваемый документ не может быть выдан, а также порядок обжалования такого решения;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подготовленный проект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или проект письма об отказе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передается специалистом администрации сельсовета, ответственным за рассмотрение заявления и прилагаемых документов, уполномоченному лицу администрации муниципального образования.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Подпись уполномоченного лица администрации сельсовета в выписке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заверяется гербовой печатью администрации Юрьевского  сельсовета;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4) результатом административной процедуры является подписание уполномоченным лицом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либо письма об отказе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5) ответственным за выполнение данной административной процедуры является специалист администрации сельсовета, ответственным за рассмотрение заявления и прилагаемых документов</w:t>
      </w:r>
      <w:r>
        <w:rPr>
          <w:rFonts w:ascii="Arial" w:hAnsi="Arial" w:cs="Arial"/>
          <w:i/>
        </w:rPr>
        <w:t>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6) срок выполнения административной процедуры составляет 2 рабочих дня.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2.3. Выдача результата предоставления муниципальной услуги: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 основанием для начала административной процедуры является завершение административной процедуры по рассмотрению заявления и прилагаемых документов;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выписка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выдается специалистом администрации сельсовета, ответственного за рассмотрение заявления и прилагаемых документов лично заявителю или уполномоченному заявителем лицу на руки с предъявлением документа, удостоверяющего личность.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При выдаче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на экземпляре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администрации сельсовета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ставится подпись лица, получившего акт.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Письмо об отказе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 выдается лично заявителю или уполномоченному заявителем лицу на руки после предъявления документа, удостоверяющего личность, либо направляется почтовым отправлением, если в заявлении указана данная просьба;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 результатом административной процедуры является выдача (направление) заявителю (его уполномоченному представителю):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письма об отказе в предоставлении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4) ответственным за выполнение административной процедуры является специалистом администрации сельсовета, ответственного за рассмотрение заявления и прилагаемых документов;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5) срок выполнения административной процедуры составляет 2 рабочих дня.</w:t>
      </w:r>
    </w:p>
    <w:p w:rsidR="00314199" w:rsidRDefault="00314199" w:rsidP="00AA5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bookmarkStart w:id="5" w:name="Par122"/>
      <w:bookmarkEnd w:id="5"/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bookmarkStart w:id="6" w:name="_GoBack"/>
      <w:bookmarkEnd w:id="6"/>
      <w:r>
        <w:rPr>
          <w:rFonts w:ascii="Arial" w:hAnsi="Arial" w:cs="Arial"/>
        </w:rPr>
        <w:t xml:space="preserve">IV. ФОРМЫ </w:t>
      </w:r>
      <w:proofErr w:type="gramStart"/>
      <w:r>
        <w:rPr>
          <w:rFonts w:ascii="Arial" w:hAnsi="Arial" w:cs="Arial"/>
        </w:rPr>
        <w:t>КОНТРОЛЯ ЗА</w:t>
      </w:r>
      <w:proofErr w:type="gramEnd"/>
      <w:r>
        <w:rPr>
          <w:rFonts w:ascii="Arial" w:hAnsi="Arial" w:cs="Arial"/>
        </w:rPr>
        <w:t xml:space="preserve"> ИСПОЛНЕНИЕМ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highlight w:val="yellow"/>
        </w:rPr>
      </w:pPr>
      <w:r>
        <w:rPr>
          <w:rFonts w:ascii="Arial" w:hAnsi="Arial" w:cs="Arial"/>
        </w:rPr>
        <w:t>АДМИНИСТРАТИВНОГО РЕГЛАМЕНТА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Текущий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последовательности действий, определенных настоящим административным Регламентом, принятием решений специалистами, участвующими в предоставлении муниципальной услуги, </w:t>
      </w:r>
      <w:r>
        <w:rPr>
          <w:rFonts w:ascii="Arial" w:hAnsi="Arial" w:cs="Arial"/>
        </w:rPr>
        <w:lastRenderedPageBreak/>
        <w:t>осуществляется заместителем главы сельсовета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путем проверки своевременности, полноты и качества выполнения административных процедур в рамках предоставлении муниципальной услуги.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2. Персональная ответственность ответственных лиц  закрепляется в их должностных инструкциях в соответствии с требованиями действующего законодательства</w:t>
      </w:r>
      <w:r>
        <w:rPr>
          <w:rFonts w:ascii="Arial" w:hAnsi="Arial" w:cs="Arial"/>
          <w:i/>
        </w:rPr>
        <w:t>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proofErr w:type="gramStart"/>
      <w:r>
        <w:rPr>
          <w:rFonts w:ascii="Arial" w:hAnsi="Arial" w:cs="Arial"/>
        </w:rPr>
        <w:t>Контроль за</w:t>
      </w:r>
      <w:proofErr w:type="gramEnd"/>
      <w:r>
        <w:rPr>
          <w:rFonts w:ascii="Arial" w:hAnsi="Arial" w:cs="Arial"/>
        </w:rPr>
        <w:t xml:space="preserve"> соблюдением своевременности, полноты и качества выполнения административных процедур по предоставлению муниципальной услуги осуществляется путем проверок, проводимых планово либо внепланово по обращениям заявителей, содержащим жалобы на решения, действия (бездействие) лиц администрации сельсовета, а также по обращениям органов государственной власти, и включает в себя: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1) проверку изложенных в обращениях фактов (в ходе внеплановой проверки), проверку своевременности, полноты и качества выполнения административных процедур в рамках предоставления муниципальной услуги, выявление и устранение нарушений прав граждан на получение муниципальной услуги;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2) рассмотрение, принятие решений, а также подготовку ответов на обращения заявителей (в ходе внеплановой проверки);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3) выявление виновных лиц и привлечение их к дисциплинарной ответственности в соответствии с законодательством Российской Федерации.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Плановые проверки проводятся не чаще чем один раз в два года уполномоченным лицом администрации муниципального образования.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5. Результаты проверки оформляются в виде акта, подписанного должностными лицами, проводившими проверку, в котором отмечаются выявленные недостатки и указываются меры, направленные на их устранение.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6. Срок проведения проверки - не более 30 дней.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7. Срок оформления акта проверки - 5 дней со дня завершения проверки.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8. 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законодательством Российской Федерации.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bookmarkStart w:id="7" w:name="Par138"/>
      <w:bookmarkEnd w:id="7"/>
      <w:r>
        <w:rPr>
          <w:rFonts w:ascii="Arial" w:hAnsi="Arial" w:cs="Arial"/>
        </w:rPr>
        <w:t>V. ДОСУДЕБНЫЙ (ВНЕСУДЕБНЫЙ) ПОРЯДОК ОБЖАЛОВАНИЯ РЕШЕНИЙ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И ДЕЙСТВИЙ (БЕЗДЕЙСТВИЯ) ОРГАНА, ПРЕДОСТАВЛЯЮЩЕГО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МУНИЦИПАЛЬНУЮ УСЛУГУ, ДОЛЖНОСТНОГО ЛИЦА ОРГАНА,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ПРЕДОСТАВЛЯЮЩЕГО</w:t>
      </w:r>
      <w:proofErr w:type="gramEnd"/>
      <w:r>
        <w:rPr>
          <w:rFonts w:ascii="Arial" w:hAnsi="Arial" w:cs="Arial"/>
        </w:rPr>
        <w:t xml:space="preserve"> МУНИЦИПАЛЬНУЮ УСЛУГУ,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  <w:r>
        <w:rPr>
          <w:rFonts w:ascii="Arial" w:hAnsi="Arial" w:cs="Arial"/>
        </w:rPr>
        <w:t>ЛИБО МУНИЦИПАЛЬНОГО СЛУЖАЩЕГО</w:t>
      </w:r>
    </w:p>
    <w:p w:rsidR="00AA5A2E" w:rsidRPr="00060B2E" w:rsidRDefault="00AA5A2E" w:rsidP="00AA5A2E">
      <w:pPr>
        <w:ind w:firstLine="709"/>
        <w:jc w:val="both"/>
        <w:rPr>
          <w:rFonts w:ascii="Arial" w:hAnsi="Arial" w:cs="Arial"/>
          <w:color w:val="000000"/>
        </w:rPr>
      </w:pPr>
      <w:r w:rsidRPr="00060B2E">
        <w:rPr>
          <w:rFonts w:ascii="Arial" w:hAnsi="Arial" w:cs="Arial"/>
          <w:color w:val="000000"/>
        </w:rPr>
        <w:t>. Досудебный (внесудебный) порядок обжалования решений и действий (бездействия) органа, предоставляющего муниципальную услугу, а также должностных лиц или муниципальных служащих.</w:t>
      </w:r>
    </w:p>
    <w:p w:rsidR="00AA5A2E" w:rsidRPr="00060B2E" w:rsidRDefault="00AA5A2E" w:rsidP="00AA5A2E">
      <w:pPr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  <w:color w:val="000000"/>
        </w:rPr>
        <w:t xml:space="preserve">5.1. </w:t>
      </w:r>
      <w:r w:rsidRPr="00060B2E">
        <w:rPr>
          <w:rFonts w:ascii="Arial" w:hAnsi="Arial" w:cs="Arial"/>
        </w:rPr>
        <w:t xml:space="preserve">Заявитель может обратиться с </w:t>
      </w:r>
      <w:proofErr w:type="gramStart"/>
      <w:r w:rsidRPr="00060B2E">
        <w:rPr>
          <w:rFonts w:ascii="Arial" w:hAnsi="Arial" w:cs="Arial"/>
        </w:rPr>
        <w:t>жалобой</w:t>
      </w:r>
      <w:proofErr w:type="gramEnd"/>
      <w:r w:rsidRPr="00060B2E">
        <w:rPr>
          <w:rFonts w:ascii="Arial" w:hAnsi="Arial" w:cs="Arial"/>
        </w:rPr>
        <w:t xml:space="preserve"> в том числе в следующих случаях: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1) нарушение срока регистрации запроса о предоставлении муниципальной услуги;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2) нарушение срока предоставления муниципальной услуги. В указанном случае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3) требование у заявителя документов или информации либо осуществления действий, представление или осуществление которых не </w:t>
      </w:r>
      <w:r w:rsidRPr="00060B2E">
        <w:rPr>
          <w:rFonts w:ascii="Arial" w:hAnsi="Arial" w:cs="Arial"/>
        </w:rPr>
        <w:lastRenderedPageBreak/>
        <w:t>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060B2E">
        <w:rPr>
          <w:rFonts w:ascii="Arial" w:hAnsi="Arial" w:cs="Arial"/>
        </w:rPr>
        <w:t xml:space="preserve"> В указанном случае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060B2E">
        <w:rPr>
          <w:rFonts w:ascii="Arial" w:hAnsi="Arial" w:cs="Arial"/>
        </w:rPr>
        <w:t xml:space="preserve"> В указанном случае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8) нарушение срока или порядка выдачи документов по результатам предоставления муниципальной услуги;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060B2E">
        <w:rPr>
          <w:rFonts w:ascii="Arial" w:hAnsi="Arial" w:cs="Arial"/>
        </w:rPr>
        <w:t xml:space="preserve"> В указанном случае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6" w:history="1">
        <w:r w:rsidRPr="00060B2E">
          <w:rPr>
            <w:rFonts w:ascii="Arial" w:hAnsi="Arial" w:cs="Arial"/>
          </w:rPr>
          <w:t>пунктом 4 части 1 статьи 7</w:t>
        </w:r>
      </w:hyperlink>
      <w:r w:rsidRPr="00060B2E">
        <w:rPr>
          <w:rFonts w:ascii="Arial" w:hAnsi="Arial" w:cs="Arial"/>
        </w:rPr>
        <w:t xml:space="preserve"> Федерального закона от 27.07.2010 № 210-ФЗ «Об организации предоставления государственных и муниципальных услуг»,. В указанном случае обжалование</w:t>
      </w:r>
      <w:proofErr w:type="gramEnd"/>
      <w:r w:rsidRPr="00060B2E">
        <w:rPr>
          <w:rFonts w:ascii="Arial" w:hAnsi="Arial" w:cs="Arial"/>
        </w:rPr>
        <w:t xml:space="preserve"> заявителем решений и действий (бездействия) многофункционального центра, работника многофункционального центра возможно в случае, если на </w:t>
      </w:r>
      <w:r w:rsidRPr="00060B2E">
        <w:rPr>
          <w:rFonts w:ascii="Arial" w:hAnsi="Arial" w:cs="Arial"/>
        </w:rPr>
        <w:lastRenderedPageBreak/>
        <w:t>многофункциональный центр, решения и действия (бездействие) которого обжалуются, возложена функция по предоставлению муниципальных услуг в полном объеме.</w:t>
      </w:r>
    </w:p>
    <w:p w:rsidR="00AA5A2E" w:rsidRPr="00060B2E" w:rsidRDefault="00AA5A2E" w:rsidP="00AA5A2E">
      <w:pPr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  <w:color w:val="000000"/>
        </w:rPr>
        <w:t xml:space="preserve">5.2. </w:t>
      </w:r>
      <w:r w:rsidRPr="00060B2E">
        <w:rPr>
          <w:rFonts w:ascii="Arial" w:hAnsi="Arial" w:cs="Arial"/>
        </w:rPr>
        <w:t xml:space="preserve"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центра. </w:t>
      </w:r>
    </w:p>
    <w:p w:rsidR="00AA5A2E" w:rsidRPr="00060B2E" w:rsidRDefault="00AA5A2E" w:rsidP="00AA5A2E">
      <w:pPr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5.3. </w:t>
      </w:r>
      <w:proofErr w:type="gramStart"/>
      <w:r w:rsidRPr="00060B2E">
        <w:rPr>
          <w:rFonts w:ascii="Arial" w:hAnsi="Arial" w:cs="Arial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060B2E">
        <w:rPr>
          <w:rFonts w:ascii="Arial" w:hAnsi="Arial" w:cs="Arial"/>
        </w:rPr>
        <w:t xml:space="preserve"> при личном приеме заявителя. 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</w:t>
      </w:r>
    </w:p>
    <w:p w:rsidR="00AA5A2E" w:rsidRPr="00060B2E" w:rsidRDefault="00AA5A2E" w:rsidP="00AA5A2E">
      <w:pPr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  <w:color w:val="000000"/>
        </w:rPr>
        <w:t xml:space="preserve">5.4. </w:t>
      </w:r>
      <w:r w:rsidRPr="00060B2E">
        <w:rPr>
          <w:rFonts w:ascii="Arial" w:hAnsi="Arial" w:cs="Arial"/>
        </w:rPr>
        <w:t>Жалоба должна содержать: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 решения и действия (бездействие) которых обжалуются;</w:t>
      </w:r>
      <w:proofErr w:type="gramEnd"/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</w:t>
      </w:r>
      <w:r w:rsidRPr="00060B2E">
        <w:rPr>
          <w:rFonts w:ascii="Arial" w:hAnsi="Arial" w:cs="Arial"/>
        </w:rPr>
        <w:lastRenderedPageBreak/>
        <w:t>муниципального служащего, многофункционального центра, работника многофункционального центра. Заявителем могут быть представлены документы (при наличии), подтверждающие доводы заявителя, либо их копии.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5.5. </w:t>
      </w:r>
      <w:proofErr w:type="gramStart"/>
      <w:r w:rsidRPr="00060B2E">
        <w:rPr>
          <w:rFonts w:ascii="Arial" w:hAnsi="Arial" w:cs="Arial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многофункционального центра, в приеме документов у заявителя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060B2E">
        <w:rPr>
          <w:rFonts w:ascii="Arial" w:hAnsi="Arial" w:cs="Arial"/>
        </w:rPr>
        <w:t xml:space="preserve"> исправлений - в течение пяти рабочих дней со дня ее регистрации.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5.6. По результатам рассмотрения жалобы принимается одно из следующих решений: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proofErr w:type="gramStart"/>
      <w:r w:rsidRPr="00060B2E">
        <w:rPr>
          <w:rFonts w:ascii="Arial" w:hAnsi="Arial" w:cs="Arial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2) в удовлетворении жалобы отказывается.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>5.7. Не позднее дня, следующего за днем принятия решения, указанного в пункте 5.6. настоящей статьи,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5.8. В случае признания жалобы подлежащей удовлетворению в ответе заявителю, дается информация о действиях, осуществляемых органом, предоставляющим муниципальную услугу, многофункциональным центром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060B2E">
        <w:rPr>
          <w:rFonts w:ascii="Arial" w:hAnsi="Arial" w:cs="Arial"/>
        </w:rPr>
        <w:t>неудобства</w:t>
      </w:r>
      <w:proofErr w:type="gramEnd"/>
      <w:r w:rsidRPr="00060B2E">
        <w:rPr>
          <w:rFonts w:ascii="Arial" w:hAnsi="Arial" w:cs="Arial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5.9. В случае признания </w:t>
      </w:r>
      <w:proofErr w:type="gramStart"/>
      <w:r w:rsidRPr="00060B2E">
        <w:rPr>
          <w:rFonts w:ascii="Arial" w:hAnsi="Arial" w:cs="Arial"/>
        </w:rPr>
        <w:t>жалобы</w:t>
      </w:r>
      <w:proofErr w:type="gramEnd"/>
      <w:r w:rsidRPr="00060B2E">
        <w:rPr>
          <w:rFonts w:ascii="Arial" w:hAnsi="Arial" w:cs="Arial"/>
        </w:rPr>
        <w:t xml:space="preserve"> не подлежащей удовлетворению в ответе заявителю,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AA5A2E" w:rsidRPr="00060B2E" w:rsidRDefault="00AA5A2E" w:rsidP="00AA5A2E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  <w:r w:rsidRPr="00060B2E">
        <w:rPr>
          <w:rFonts w:ascii="Arial" w:hAnsi="Arial" w:cs="Arial"/>
        </w:rPr>
        <w:t xml:space="preserve">5.10. В случае установления в ходе или по результатам </w:t>
      </w:r>
      <w:proofErr w:type="gramStart"/>
      <w:r w:rsidRPr="00060B2E">
        <w:rPr>
          <w:rFonts w:ascii="Arial" w:hAnsi="Arial" w:cs="Arial"/>
        </w:rPr>
        <w:t>рассмотрения жалобы признаков состава административного правонарушения</w:t>
      </w:r>
      <w:proofErr w:type="gramEnd"/>
      <w:r w:rsidRPr="00060B2E">
        <w:rPr>
          <w:rFonts w:ascii="Arial" w:hAnsi="Arial" w:cs="Arial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3243F2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3243F2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3243F2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3243F2" w:rsidRDefault="003243F2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highlight w:val="yellow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rFonts w:ascii="Arial" w:hAnsi="Arial" w:cs="Arial"/>
        </w:rPr>
      </w:pPr>
      <w:bookmarkStart w:id="8" w:name="Par205"/>
      <w:bookmarkEnd w:id="8"/>
      <w:r>
        <w:rPr>
          <w:rFonts w:ascii="Arial" w:hAnsi="Arial" w:cs="Arial"/>
        </w:rPr>
        <w:lastRenderedPageBreak/>
        <w:t>Приложение 1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>к Административному регламенту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предоставления муниципальной услуги </w:t>
      </w: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«Выдача выписки из </w:t>
      </w:r>
      <w:proofErr w:type="spellStart"/>
      <w:r>
        <w:rPr>
          <w:rFonts w:ascii="Arial" w:hAnsi="Arial" w:cs="Arial"/>
        </w:rPr>
        <w:t>похозяйственной</w:t>
      </w:r>
      <w:proofErr w:type="spellEnd"/>
      <w:r>
        <w:rPr>
          <w:rFonts w:ascii="Arial" w:hAnsi="Arial" w:cs="Arial"/>
        </w:rPr>
        <w:t xml:space="preserve"> книги»</w:t>
      </w:r>
    </w:p>
    <w:p w:rsidR="00AA5A2E" w:rsidRDefault="00AA5A2E" w:rsidP="00AA5A2E">
      <w:pPr>
        <w:autoSpaceDE w:val="0"/>
        <w:autoSpaceDN w:val="0"/>
        <w:adjustRightInd w:val="0"/>
        <w:jc w:val="both"/>
        <w:outlineLvl w:val="1"/>
        <w:rPr>
          <w:rFonts w:ascii="Arial" w:hAnsi="Arial" w:cs="Arial"/>
        </w:rPr>
      </w:pPr>
    </w:p>
    <w:p w:rsidR="00AA5A2E" w:rsidRDefault="00AA5A2E" w:rsidP="00AA5A2E">
      <w:pPr>
        <w:autoSpaceDE w:val="0"/>
        <w:autoSpaceDN w:val="0"/>
        <w:adjustRightInd w:val="0"/>
        <w:ind w:left="3540" w:firstLine="4"/>
        <w:rPr>
          <w:rFonts w:ascii="Arial" w:hAnsi="Arial" w:cs="Arial"/>
        </w:rPr>
      </w:pPr>
      <w:r>
        <w:rPr>
          <w:rFonts w:ascii="Arial" w:hAnsi="Arial" w:cs="Arial"/>
        </w:rPr>
        <w:t>Главе ___________________________________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  <w:i/>
          <w:iCs/>
        </w:rPr>
      </w:pP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>от _______________________________________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  <w:i/>
        </w:rPr>
        <w:t>ФИО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__________________________________________________________________________________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паспортные данные (адрес регистрации)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:rsidR="00AA5A2E" w:rsidRDefault="00AA5A2E" w:rsidP="00AA5A2E">
      <w:pPr>
        <w:autoSpaceDE w:val="0"/>
        <w:autoSpaceDN w:val="0"/>
        <w:adjustRightInd w:val="0"/>
        <w:ind w:left="3540" w:firstLine="4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  <w:i/>
        </w:rPr>
        <w:t>телефон, электронный адрес (при наличии)</w:t>
      </w:r>
    </w:p>
    <w:p w:rsidR="00AA5A2E" w:rsidRDefault="00AA5A2E" w:rsidP="00AA5A2E">
      <w:pPr>
        <w:autoSpaceDE w:val="0"/>
        <w:autoSpaceDN w:val="0"/>
        <w:adjustRightInd w:val="0"/>
        <w:jc w:val="both"/>
        <w:rPr>
          <w:rFonts w:ascii="Arial" w:hAnsi="Arial" w:cs="Arial"/>
          <w:u w:val="single"/>
        </w:rPr>
      </w:pP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bookmarkStart w:id="9" w:name="Par222"/>
      <w:bookmarkEnd w:id="9"/>
      <w:r>
        <w:rPr>
          <w:rFonts w:ascii="Arial" w:hAnsi="Arial" w:cs="Arial"/>
          <w:sz w:val="24"/>
          <w:szCs w:val="24"/>
        </w:rPr>
        <w:t xml:space="preserve">                                 ЗАЯВЛЕНИЕ</w:t>
      </w: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Прошу  предоставить выписку из </w:t>
      </w:r>
      <w:proofErr w:type="spellStart"/>
      <w:r>
        <w:rPr>
          <w:rFonts w:ascii="Arial" w:hAnsi="Arial" w:cs="Arial"/>
          <w:sz w:val="24"/>
          <w:szCs w:val="24"/>
        </w:rPr>
        <w:t>похозяйственной</w:t>
      </w:r>
      <w:proofErr w:type="spellEnd"/>
      <w:r>
        <w:rPr>
          <w:rFonts w:ascii="Arial" w:hAnsi="Arial" w:cs="Arial"/>
          <w:sz w:val="24"/>
          <w:szCs w:val="24"/>
        </w:rPr>
        <w:t xml:space="preserve"> книги личного подсобного хозяйства, расположенного по адресу: ______________________</w:t>
      </w:r>
    </w:p>
    <w:p w:rsidR="00AA5A2E" w:rsidRDefault="00AA5A2E" w:rsidP="00AA5A2E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 для __________________</w:t>
      </w:r>
    </w:p>
    <w:p w:rsidR="00AA5A2E" w:rsidRDefault="00AA5A2E" w:rsidP="00AA5A2E">
      <w:pPr>
        <w:pStyle w:val="ConsPlusNonforma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_________________________________________________________________.</w:t>
      </w:r>
    </w:p>
    <w:p w:rsidR="00AA5A2E" w:rsidRDefault="00AA5A2E" w:rsidP="00AA5A2E">
      <w:pPr>
        <w:pStyle w:val="ConsPlusNonformat"/>
        <w:jc w:val="center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(указать цель получения выписки)</w:t>
      </w:r>
    </w:p>
    <w:p w:rsidR="00AA5A2E" w:rsidRDefault="00AA5A2E" w:rsidP="00AA5A2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ind w:firstLine="709"/>
        <w:jc w:val="both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Приложения:</w:t>
      </w: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1)  копия документа, удостоверяющего личность заявителя, на ____ л. в 1 экз.</w:t>
      </w: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2)  копия  документа,  удостоверяющего  личность представителя, и копия документа,  подтверждающего  его  полномочия  (при  обращении  с заявлением представителя заявителя), на ____ л. в 1 экз.</w:t>
      </w: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Всего приложений на ____ листах.</w:t>
      </w:r>
    </w:p>
    <w:p w:rsidR="00AA5A2E" w:rsidRDefault="00AA5A2E" w:rsidP="00AA5A2E">
      <w:pPr>
        <w:pStyle w:val="ConsPlusNonformat"/>
        <w:ind w:firstLine="709"/>
        <w:rPr>
          <w:rFonts w:ascii="Arial" w:hAnsi="Arial" w:cs="Arial"/>
          <w:sz w:val="24"/>
          <w:szCs w:val="24"/>
        </w:rPr>
      </w:pPr>
    </w:p>
    <w:p w:rsidR="00AA5A2E" w:rsidRDefault="00AA5A2E" w:rsidP="00AA5A2E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_____________                            _____________ /___________________/</w:t>
      </w:r>
    </w:p>
    <w:p w:rsidR="00AA5A2E" w:rsidRDefault="00AA5A2E" w:rsidP="00AA5A2E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дата                                         подпись заявителя         ФИО</w:t>
      </w:r>
    </w:p>
    <w:p w:rsidR="00AA5A2E" w:rsidRDefault="00AA5A2E" w:rsidP="00AA5A2E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46"/>
        <w:gridCol w:w="2975"/>
        <w:gridCol w:w="1071"/>
        <w:gridCol w:w="1309"/>
      </w:tblGrid>
      <w:tr w:rsidR="00AA5A2E" w:rsidTr="00B32492">
        <w:trPr>
          <w:trHeight w:val="400"/>
        </w:trPr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Регистрационный номер заявления</w:t>
            </w:r>
          </w:p>
        </w:tc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1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Дата, время подачи</w:t>
            </w:r>
          </w:p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13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заявления</w:t>
            </w:r>
          </w:p>
        </w:tc>
        <w:tc>
          <w:tcPr>
            <w:tcW w:w="23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Заявление принял</w:t>
            </w:r>
          </w:p>
        </w:tc>
      </w:tr>
      <w:tr w:rsidR="00AA5A2E" w:rsidTr="00B32492">
        <w:tc>
          <w:tcPr>
            <w:tcW w:w="404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Ф.И.О.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подпись</w:t>
            </w:r>
          </w:p>
        </w:tc>
      </w:tr>
      <w:tr w:rsidR="00AA5A2E" w:rsidTr="00B32492">
        <w:tc>
          <w:tcPr>
            <w:tcW w:w="40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10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5A2E" w:rsidRDefault="00AA5A2E" w:rsidP="00B32492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</w:rPr>
            </w:pPr>
          </w:p>
        </w:tc>
      </w:tr>
    </w:tbl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  <w:bookmarkStart w:id="10" w:name="Par251"/>
      <w:bookmarkEnd w:id="10"/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</w:p>
    <w:p w:rsidR="00AA5A2E" w:rsidRDefault="00AA5A2E" w:rsidP="00AA5A2E">
      <w:pPr>
        <w:pStyle w:val="ConsPlusTitle"/>
        <w:jc w:val="both"/>
        <w:rPr>
          <w:b w:val="0"/>
          <w:sz w:val="24"/>
          <w:szCs w:val="24"/>
        </w:rPr>
      </w:pPr>
    </w:p>
    <w:p w:rsidR="007D41DD" w:rsidRDefault="007D41DD"/>
    <w:sectPr w:rsidR="007D4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60A"/>
    <w:rsid w:val="000152E5"/>
    <w:rsid w:val="002F453B"/>
    <w:rsid w:val="00314199"/>
    <w:rsid w:val="003243F2"/>
    <w:rsid w:val="003C017F"/>
    <w:rsid w:val="004E45A8"/>
    <w:rsid w:val="005254B0"/>
    <w:rsid w:val="006B6D32"/>
    <w:rsid w:val="006C74F4"/>
    <w:rsid w:val="007D41DD"/>
    <w:rsid w:val="007E7C9B"/>
    <w:rsid w:val="0090560A"/>
    <w:rsid w:val="00A35CCC"/>
    <w:rsid w:val="00AA5A2E"/>
    <w:rsid w:val="00AF6243"/>
    <w:rsid w:val="00C24B7F"/>
    <w:rsid w:val="00D46AE5"/>
    <w:rsid w:val="00D64022"/>
    <w:rsid w:val="00E65B63"/>
    <w:rsid w:val="00ED5378"/>
    <w:rsid w:val="00F0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A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unhideWhenUsed/>
    <w:rsid w:val="00AA5A2E"/>
    <w:rPr>
      <w:rFonts w:ascii="Verdana" w:hAnsi="Verdana"/>
      <w:color w:val="0000FF"/>
      <w:sz w:val="24"/>
      <w:szCs w:val="24"/>
      <w:u w:val="single"/>
      <w:lang w:val="en-US" w:eastAsia="en-US" w:bidi="ar-SA"/>
    </w:rPr>
  </w:style>
  <w:style w:type="character" w:customStyle="1" w:styleId="a4">
    <w:name w:val="Основной текст Знак"/>
    <w:link w:val="a5"/>
    <w:locked/>
    <w:rsid w:val="00AA5A2E"/>
    <w:rPr>
      <w:sz w:val="24"/>
      <w:szCs w:val="24"/>
      <w:lang w:eastAsia="ru-RU"/>
    </w:rPr>
  </w:style>
  <w:style w:type="paragraph" w:styleId="a5">
    <w:name w:val="Body Text"/>
    <w:basedOn w:val="a"/>
    <w:link w:val="a4"/>
    <w:rsid w:val="00AA5A2E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AA5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A5A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A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5A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Hyperlink"/>
    <w:unhideWhenUsed/>
    <w:rsid w:val="00AA5A2E"/>
    <w:rPr>
      <w:rFonts w:ascii="Verdana" w:hAnsi="Verdana"/>
      <w:color w:val="0000FF"/>
      <w:sz w:val="24"/>
      <w:szCs w:val="24"/>
      <w:u w:val="single"/>
      <w:lang w:val="en-US" w:eastAsia="en-US" w:bidi="ar-SA"/>
    </w:rPr>
  </w:style>
  <w:style w:type="character" w:customStyle="1" w:styleId="a4">
    <w:name w:val="Основной текст Знак"/>
    <w:link w:val="a5"/>
    <w:locked/>
    <w:rsid w:val="00AA5A2E"/>
    <w:rPr>
      <w:sz w:val="24"/>
      <w:szCs w:val="24"/>
      <w:lang w:eastAsia="ru-RU"/>
    </w:rPr>
  </w:style>
  <w:style w:type="paragraph" w:styleId="a5">
    <w:name w:val="Body Text"/>
    <w:basedOn w:val="a"/>
    <w:link w:val="a4"/>
    <w:rsid w:val="00AA5A2E"/>
    <w:pPr>
      <w:spacing w:after="120"/>
    </w:pPr>
    <w:rPr>
      <w:rFonts w:asciiTheme="minorHAnsi" w:eastAsia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AA5A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AA5A2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D1787E1F1E3CE54A525914EA724C059D62798D024CFD452455F74FF76FA563E367362AB962D5E878BD33CC411214126E2B462A1DEo245J" TargetMode="External"/><Relationship Id="rId5" Type="http://schemas.openxmlformats.org/officeDocument/2006/relationships/hyperlink" Target="consultantplus://offline/ref=022D70CA765EE3940F3E47A1D2DD9809E3CACD5F06B0DFEC4A4DE5A1C1D3B1A7CFE2889B6B7F013ApApF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4230</Words>
  <Characters>24115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PRAVO</cp:lastModifiedBy>
  <cp:revision>3</cp:revision>
  <dcterms:created xsi:type="dcterms:W3CDTF">2023-12-27T04:15:00Z</dcterms:created>
  <dcterms:modified xsi:type="dcterms:W3CDTF">2024-01-09T04:00:00Z</dcterms:modified>
</cp:coreProperties>
</file>